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0024FC" w:rsidRPr="00926F77" w14:paraId="32A440AA" w14:textId="77777777" w:rsidTr="00E35CB8">
        <w:trPr>
          <w:trHeight w:hRule="exact" w:val="2016"/>
        </w:trPr>
        <w:tc>
          <w:tcPr>
            <w:tcW w:w="2796" w:type="pct"/>
            <w:shd w:val="clear" w:color="auto" w:fill="auto"/>
          </w:tcPr>
          <w:p w14:paraId="15142171" w14:textId="77777777" w:rsidR="000024FC" w:rsidRPr="00926F77" w:rsidRDefault="000024FC" w:rsidP="00926F77">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r w:rsidRPr="00926F77">
              <w:rPr>
                <w:rFonts w:ascii="Clan-News" w:hAnsi="Clan-News"/>
                <w:b/>
                <w:color w:val="336699"/>
                <w:spacing w:val="-2"/>
                <w:sz w:val="20"/>
              </w:rPr>
              <w:t>Learning Directorate</w:t>
            </w:r>
          </w:p>
          <w:p w14:paraId="4053ABE4" w14:textId="77777777" w:rsidR="0037543C" w:rsidRPr="00926F77" w:rsidRDefault="0037543C" w:rsidP="0037543C">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bCs/>
                <w:spacing w:val="-2"/>
                <w:sz w:val="19"/>
                <w:szCs w:val="19"/>
              </w:rPr>
              <w:t xml:space="preserve">Improvement, Attainment and Wellbeing </w:t>
            </w:r>
            <w:r w:rsidRPr="00926F77">
              <w:rPr>
                <w:rFonts w:ascii="Clan-News" w:hAnsi="Clan-News"/>
                <w:spacing w:val="-2"/>
                <w:sz w:val="19"/>
                <w:szCs w:val="19"/>
              </w:rPr>
              <w:t>Division</w:t>
            </w:r>
          </w:p>
          <w:p w14:paraId="64F61A60" w14:textId="77777777" w:rsidR="000024FC" w:rsidRPr="00926F77" w:rsidRDefault="000024FC" w:rsidP="00926F77">
            <w:pPr>
              <w:tabs>
                <w:tab w:val="clear" w:pos="720"/>
                <w:tab w:val="clear" w:pos="1440"/>
                <w:tab w:val="clear" w:pos="2160"/>
                <w:tab w:val="clear" w:pos="2880"/>
              </w:tabs>
              <w:rPr>
                <w:rFonts w:ascii="Clan-News" w:hAnsi="Clan-News" w:cs="Arial"/>
                <w:spacing w:val="-2"/>
                <w:sz w:val="19"/>
                <w:szCs w:val="19"/>
              </w:rPr>
            </w:pPr>
          </w:p>
          <w:p w14:paraId="5CE582B1" w14:textId="5C602FBF" w:rsidR="000024FC" w:rsidRPr="00926F77" w:rsidRDefault="000024FC" w:rsidP="00926F77">
            <w:pPr>
              <w:tabs>
                <w:tab w:val="clear" w:pos="720"/>
                <w:tab w:val="clear" w:pos="1440"/>
                <w:tab w:val="clear" w:pos="2160"/>
                <w:tab w:val="clear" w:pos="2880"/>
              </w:tabs>
              <w:spacing w:line="240" w:lineRule="exact"/>
              <w:rPr>
                <w:rFonts w:ascii="Clan-News" w:hAnsi="Clan-News" w:cs="Arial"/>
                <w:spacing w:val="-2"/>
                <w:sz w:val="19"/>
                <w:szCs w:val="19"/>
              </w:rPr>
            </w:pPr>
            <w:r w:rsidRPr="00926F77">
              <w:rPr>
                <w:rFonts w:ascii="Clan-News" w:hAnsi="Clan-News" w:cs="Arial"/>
                <w:spacing w:val="-2"/>
                <w:sz w:val="19"/>
                <w:szCs w:val="19"/>
              </w:rPr>
              <w:t xml:space="preserve">E: </w:t>
            </w:r>
            <w:proofErr w:type="spellStart"/>
            <w:r w:rsidR="00EA7731">
              <w:rPr>
                <w:rFonts w:ascii="Clan-News" w:hAnsi="Clan-News"/>
                <w:spacing w:val="-2"/>
                <w:sz w:val="19"/>
                <w:szCs w:val="19"/>
              </w:rPr>
              <w:t>alison.taylor</w:t>
            </w:r>
            <w:r w:rsidRPr="00926F77">
              <w:rPr>
                <w:rFonts w:ascii="Clan-News" w:hAnsi="Clan-News" w:cs="Arial"/>
                <w:spacing w:val="-2"/>
                <w:sz w:val="19"/>
                <w:szCs w:val="19"/>
              </w:rPr>
              <w:t>@</w:t>
            </w:r>
            <w:r w:rsidR="0070753E">
              <w:rPr>
                <w:rFonts w:ascii="Clan-News" w:hAnsi="Clan-News" w:cs="Arial"/>
                <w:spacing w:val="-2"/>
                <w:sz w:val="19"/>
                <w:szCs w:val="19"/>
              </w:rPr>
              <w:t>gov.scot</w:t>
            </w:r>
            <w:proofErr w:type="spellEnd"/>
          </w:p>
          <w:p w14:paraId="6BD3ACCB" w14:textId="77777777" w:rsidR="000024FC" w:rsidRPr="00926F77" w:rsidRDefault="000024FC" w:rsidP="00926F77">
            <w:pPr>
              <w:tabs>
                <w:tab w:val="clear" w:pos="720"/>
                <w:tab w:val="clear" w:pos="1440"/>
                <w:tab w:val="clear" w:pos="2160"/>
                <w:tab w:val="clear" w:pos="2880"/>
              </w:tabs>
              <w:spacing w:line="240" w:lineRule="exact"/>
              <w:rPr>
                <w:rFonts w:ascii="Clan-News" w:hAnsi="Clan-News" w:cs="Arial"/>
                <w:spacing w:val="-2"/>
                <w:sz w:val="19"/>
                <w:szCs w:val="19"/>
              </w:rPr>
            </w:pPr>
          </w:p>
          <w:p w14:paraId="3298E88D" w14:textId="77777777" w:rsidR="000024FC" w:rsidRPr="00926F77" w:rsidRDefault="000024FC" w:rsidP="00926F77">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2F1E25FE" w14:textId="77777777" w:rsidR="000024FC" w:rsidRPr="00926F77" w:rsidRDefault="00E35CB8" w:rsidP="00926F77">
            <w:pPr>
              <w:tabs>
                <w:tab w:val="clear" w:pos="720"/>
                <w:tab w:val="clear" w:pos="1440"/>
                <w:tab w:val="clear" w:pos="2160"/>
                <w:tab w:val="clear" w:pos="2880"/>
              </w:tabs>
              <w:jc w:val="right"/>
              <w:rPr>
                <w:rFonts w:cs="Arial"/>
              </w:rPr>
            </w:pPr>
            <w:r w:rsidRPr="00867E87">
              <w:rPr>
                <w:rFonts w:ascii="Scottish Government 2016" w:hAnsi="Scottish Government 2016"/>
                <w:color w:val="0065BD"/>
                <w:sz w:val="84"/>
                <w:szCs w:val="84"/>
              </w:rPr>
              <w:t></w:t>
            </w:r>
            <w:r w:rsidRPr="00867E87">
              <w:rPr>
                <w:rFonts w:ascii="Scottish Government 2016" w:hAnsi="Scottish Government 2016"/>
                <w:color w:val="333E48"/>
                <w:sz w:val="84"/>
                <w:szCs w:val="84"/>
              </w:rPr>
              <w:t></w:t>
            </w:r>
            <w:r w:rsidRPr="00867E87">
              <w:rPr>
                <w:rFonts w:ascii="Scottish Government 2016" w:hAnsi="Scottish Government 2016"/>
                <w:color w:val="8B8C93"/>
                <w:sz w:val="84"/>
                <w:szCs w:val="84"/>
              </w:rPr>
              <w:t></w:t>
            </w:r>
            <w:r w:rsidRPr="00867E87">
              <w:rPr>
                <w:rFonts w:ascii="Scottish Government 2016" w:hAnsi="Scottish Government 2016"/>
                <w:color w:val="333E48"/>
                <w:sz w:val="84"/>
                <w:szCs w:val="84"/>
              </w:rPr>
              <w:t></w:t>
            </w:r>
          </w:p>
        </w:tc>
      </w:tr>
      <w:tr w:rsidR="00B4557A" w:rsidRPr="00926F77" w14:paraId="1F826332" w14:textId="77777777" w:rsidTr="00E35CB8">
        <w:trPr>
          <w:trHeight w:hRule="exact" w:val="2448"/>
        </w:trPr>
        <w:tc>
          <w:tcPr>
            <w:tcW w:w="2796" w:type="pct"/>
            <w:shd w:val="clear" w:color="auto" w:fill="auto"/>
          </w:tcPr>
          <w:p w14:paraId="625186DB" w14:textId="77777777" w:rsidR="00B4557A" w:rsidRPr="00926F77" w:rsidRDefault="00F170BD" w:rsidP="00926F77">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Local Authority Directors of Education</w:t>
            </w:r>
          </w:p>
          <w:p w14:paraId="6CAF7C3D" w14:textId="77777777" w:rsidR="00B4557A" w:rsidRPr="00926F77" w:rsidRDefault="00F170BD" w:rsidP="00F170BD">
            <w:pPr>
              <w:tabs>
                <w:tab w:val="clear" w:pos="720"/>
                <w:tab w:val="clear" w:pos="1440"/>
                <w:tab w:val="clear" w:pos="2160"/>
                <w:tab w:val="clear" w:pos="2880"/>
                <w:tab w:val="left" w:pos="4680"/>
                <w:tab w:val="left" w:pos="5400"/>
                <w:tab w:val="right" w:pos="9000"/>
              </w:tabs>
              <w:spacing w:line="260" w:lineRule="exact"/>
              <w:rPr>
                <w:rFonts w:cs="Arial"/>
                <w:b/>
                <w:spacing w:val="-2"/>
              </w:rPr>
            </w:pPr>
            <w:r>
              <w:rPr>
                <w:rFonts w:cs="Arial"/>
                <w:spacing w:val="-4"/>
              </w:rPr>
              <w:t>Local Authority Directors of Finance</w:t>
            </w:r>
          </w:p>
        </w:tc>
        <w:tc>
          <w:tcPr>
            <w:tcW w:w="2204" w:type="pct"/>
            <w:shd w:val="clear" w:color="auto" w:fill="auto"/>
          </w:tcPr>
          <w:p w14:paraId="233E1398" w14:textId="77777777" w:rsidR="00B4557A" w:rsidRPr="006C7AA2" w:rsidRDefault="00B4557A" w:rsidP="00D04123">
            <w:pPr>
              <w:tabs>
                <w:tab w:val="left" w:pos="5400"/>
                <w:tab w:val="right" w:pos="10170"/>
              </w:tabs>
              <w:jc w:val="right"/>
              <w:rPr>
                <w:rFonts w:ascii="Clan-News" w:hAnsi="Clan-News"/>
                <w:noProof/>
                <w:color w:val="1F497D"/>
                <w:sz w:val="20"/>
                <w:szCs w:val="20"/>
              </w:rPr>
            </w:pPr>
          </w:p>
        </w:tc>
      </w:tr>
    </w:tbl>
    <w:p w14:paraId="682438BF" w14:textId="77777777" w:rsidR="00B736AD" w:rsidRPr="007161E4" w:rsidRDefault="00B736AD" w:rsidP="004E326B">
      <w:pPr>
        <w:tabs>
          <w:tab w:val="clear" w:pos="720"/>
          <w:tab w:val="clear" w:pos="1440"/>
          <w:tab w:val="clear" w:pos="2160"/>
          <w:tab w:val="clear" w:pos="2880"/>
        </w:tabs>
        <w:ind w:left="-1080" w:right="-877"/>
        <w:rPr>
          <w:rFonts w:cs="Arial"/>
        </w:rPr>
      </w:pPr>
      <w:r w:rsidRPr="007161E4">
        <w:rPr>
          <w:rFonts w:cs="Arial"/>
        </w:rPr>
        <w:t>___</w:t>
      </w:r>
    </w:p>
    <w:p w14:paraId="50A1F172" w14:textId="77777777" w:rsidR="004E326B" w:rsidRPr="007161E4" w:rsidRDefault="004E326B" w:rsidP="00CA625D">
      <w:pPr>
        <w:tabs>
          <w:tab w:val="clear" w:pos="720"/>
          <w:tab w:val="clear" w:pos="1440"/>
          <w:tab w:val="clear" w:pos="2160"/>
          <w:tab w:val="clear" w:pos="2880"/>
          <w:tab w:val="left" w:pos="1080"/>
        </w:tabs>
        <w:spacing w:line="240" w:lineRule="exact"/>
        <w:rPr>
          <w:rFonts w:cs="Arial"/>
        </w:rPr>
      </w:pPr>
    </w:p>
    <w:p w14:paraId="6FB87821" w14:textId="0BC80440" w:rsidR="00B736AD" w:rsidRPr="007161E4" w:rsidRDefault="004843AB" w:rsidP="00CA625D">
      <w:pPr>
        <w:tabs>
          <w:tab w:val="clear" w:pos="720"/>
          <w:tab w:val="clear" w:pos="1440"/>
          <w:tab w:val="clear" w:pos="2160"/>
          <w:tab w:val="clear" w:pos="2880"/>
        </w:tabs>
        <w:rPr>
          <w:rFonts w:cs="Arial"/>
        </w:rPr>
      </w:pPr>
      <w:r>
        <w:rPr>
          <w:rFonts w:cs="Arial"/>
        </w:rPr>
        <w:t xml:space="preserve">23 </w:t>
      </w:r>
      <w:bookmarkStart w:id="0" w:name="_GoBack"/>
      <w:bookmarkEnd w:id="0"/>
      <w:r w:rsidR="00C22459">
        <w:rPr>
          <w:rFonts w:cs="Arial"/>
        </w:rPr>
        <w:t>June</w:t>
      </w:r>
      <w:r w:rsidR="00832BD7">
        <w:rPr>
          <w:rFonts w:cs="Arial"/>
        </w:rPr>
        <w:t xml:space="preserve"> </w:t>
      </w:r>
      <w:r w:rsidR="00EA7731">
        <w:rPr>
          <w:rFonts w:cs="Arial"/>
        </w:rPr>
        <w:t>202</w:t>
      </w:r>
      <w:r w:rsidR="00C22459">
        <w:rPr>
          <w:rFonts w:cs="Arial"/>
        </w:rPr>
        <w:t>2</w:t>
      </w:r>
    </w:p>
    <w:p w14:paraId="12E58267" w14:textId="77777777" w:rsidR="00B736AD" w:rsidRPr="007161E4" w:rsidRDefault="00B736AD" w:rsidP="00CA625D">
      <w:pPr>
        <w:tabs>
          <w:tab w:val="clear" w:pos="720"/>
          <w:tab w:val="clear" w:pos="1440"/>
          <w:tab w:val="clear" w:pos="2160"/>
          <w:tab w:val="clear" w:pos="2880"/>
        </w:tabs>
        <w:rPr>
          <w:rFonts w:cs="Arial"/>
        </w:rPr>
      </w:pPr>
    </w:p>
    <w:p w14:paraId="09C85900" w14:textId="77777777" w:rsidR="00B736AD" w:rsidRPr="007161E4" w:rsidRDefault="00B736AD" w:rsidP="00CA625D">
      <w:pPr>
        <w:tabs>
          <w:tab w:val="clear" w:pos="720"/>
          <w:tab w:val="clear" w:pos="1440"/>
          <w:tab w:val="clear" w:pos="2160"/>
          <w:tab w:val="clear" w:pos="2880"/>
        </w:tabs>
        <w:rPr>
          <w:rFonts w:cs="Arial"/>
        </w:rPr>
      </w:pPr>
    </w:p>
    <w:p w14:paraId="660B1596" w14:textId="00F4DF5C" w:rsidR="00F170BD" w:rsidRDefault="00F170BD" w:rsidP="00350CBD">
      <w:pPr>
        <w:tabs>
          <w:tab w:val="right" w:pos="10170"/>
        </w:tabs>
      </w:pPr>
      <w:r>
        <w:t xml:space="preserve">Dear </w:t>
      </w:r>
      <w:r w:rsidR="008F0512">
        <w:t>Colleagues</w:t>
      </w:r>
    </w:p>
    <w:p w14:paraId="52480B5C" w14:textId="77777777" w:rsidR="00F170BD" w:rsidRDefault="00F170BD" w:rsidP="00350CBD">
      <w:pPr>
        <w:tabs>
          <w:tab w:val="right" w:pos="10170"/>
        </w:tabs>
      </w:pPr>
    </w:p>
    <w:p w14:paraId="30E8A988" w14:textId="7BD96F5E" w:rsidR="00F170BD" w:rsidRDefault="00F170BD" w:rsidP="00F170BD">
      <w:pPr>
        <w:tabs>
          <w:tab w:val="right" w:pos="10170"/>
        </w:tabs>
      </w:pPr>
      <w:r>
        <w:t xml:space="preserve">I am writing to </w:t>
      </w:r>
      <w:r w:rsidR="00497A81">
        <w:t>confirm</w:t>
      </w:r>
      <w:r w:rsidR="00B00ED3">
        <w:t xml:space="preserve"> the updated eligibility criteria for free school meals </w:t>
      </w:r>
      <w:r>
        <w:t xml:space="preserve">in the </w:t>
      </w:r>
      <w:r w:rsidR="006F46C7">
        <w:t>202</w:t>
      </w:r>
      <w:r w:rsidR="00CE3071">
        <w:t>2</w:t>
      </w:r>
      <w:r w:rsidR="006F46C7">
        <w:t>-2</w:t>
      </w:r>
      <w:r w:rsidR="00CE3071">
        <w:t>3</w:t>
      </w:r>
      <w:r>
        <w:t xml:space="preserve"> </w:t>
      </w:r>
      <w:r w:rsidR="00497A81">
        <w:t xml:space="preserve">academic </w:t>
      </w:r>
      <w:r>
        <w:t>year</w:t>
      </w:r>
      <w:r w:rsidR="00A84A4A">
        <w:t>, following parliamentary consideration of The Education (Scotland) Act 1980 (Modification) Regulations 2022</w:t>
      </w:r>
      <w:r>
        <w:t>.</w:t>
      </w:r>
    </w:p>
    <w:p w14:paraId="68BC8977" w14:textId="77777777" w:rsidR="00F170BD" w:rsidRDefault="00F170BD" w:rsidP="00F170BD">
      <w:pPr>
        <w:tabs>
          <w:tab w:val="right" w:pos="10170"/>
        </w:tabs>
      </w:pPr>
    </w:p>
    <w:p w14:paraId="23F289E0" w14:textId="4FDCDB1A" w:rsidR="00F170BD" w:rsidRDefault="00CE3071" w:rsidP="00F170BD">
      <w:pPr>
        <w:tabs>
          <w:tab w:val="right" w:pos="10170"/>
        </w:tabs>
      </w:pPr>
      <w:r>
        <w:t xml:space="preserve">As you will be aware, all pupils in primaries 1 to 5 </w:t>
      </w:r>
      <w:r w:rsidR="00241D4C">
        <w:t xml:space="preserve">and </w:t>
      </w:r>
      <w:r w:rsidR="00497A81">
        <w:t xml:space="preserve">special schools </w:t>
      </w:r>
      <w:r w:rsidR="00214A75">
        <w:t>will be</w:t>
      </w:r>
      <w:r>
        <w:t xml:space="preserve"> offered free school meals during term-time in the forthcoming school year. </w:t>
      </w:r>
      <w:r w:rsidR="008F0512">
        <w:t>P</w:t>
      </w:r>
      <w:r w:rsidR="00F170BD">
        <w:t>upils</w:t>
      </w:r>
      <w:r>
        <w:t xml:space="preserve"> above primary 5</w:t>
      </w:r>
      <w:r w:rsidR="00F170BD">
        <w:t xml:space="preserve"> will be eligible for free school meals in the forthcoming year</w:t>
      </w:r>
      <w:r w:rsidR="00497A81">
        <w:t xml:space="preserve">, from 1 </w:t>
      </w:r>
      <w:r w:rsidR="00214A75">
        <w:t>August, if</w:t>
      </w:r>
      <w:r w:rsidR="00F170BD">
        <w:t xml:space="preserve"> their parents or guardians are in receipt of any of the following benefits:</w:t>
      </w:r>
    </w:p>
    <w:p w14:paraId="2AA02294" w14:textId="77777777" w:rsidR="00F170BD" w:rsidRDefault="00F170BD" w:rsidP="00F170BD">
      <w:pPr>
        <w:tabs>
          <w:tab w:val="right" w:pos="10170"/>
        </w:tabs>
      </w:pPr>
    </w:p>
    <w:p w14:paraId="5C5B5730" w14:textId="77777777" w:rsidR="00F170BD" w:rsidRDefault="00F170BD" w:rsidP="00F170BD">
      <w:pPr>
        <w:numPr>
          <w:ilvl w:val="0"/>
          <w:numId w:val="5"/>
        </w:numPr>
        <w:tabs>
          <w:tab w:val="right" w:pos="10170"/>
        </w:tabs>
      </w:pPr>
      <w:r>
        <w:t>Income Support</w:t>
      </w:r>
    </w:p>
    <w:p w14:paraId="372CBAF5" w14:textId="77777777" w:rsidR="00F170BD" w:rsidRDefault="00F170BD" w:rsidP="00F170BD">
      <w:pPr>
        <w:numPr>
          <w:ilvl w:val="0"/>
          <w:numId w:val="5"/>
        </w:numPr>
        <w:tabs>
          <w:tab w:val="right" w:pos="10170"/>
        </w:tabs>
      </w:pPr>
      <w:r>
        <w:t>Income-based Job Seeker’s Allowance</w:t>
      </w:r>
    </w:p>
    <w:p w14:paraId="4A0D1FC5" w14:textId="77777777" w:rsidR="00F170BD" w:rsidRDefault="00F170BD" w:rsidP="00F170BD">
      <w:pPr>
        <w:numPr>
          <w:ilvl w:val="0"/>
          <w:numId w:val="5"/>
        </w:numPr>
        <w:tabs>
          <w:tab w:val="right" w:pos="10170"/>
        </w:tabs>
      </w:pPr>
      <w:r>
        <w:t>Any income related element of Employment and Support Allowance</w:t>
      </w:r>
    </w:p>
    <w:p w14:paraId="7488AF71" w14:textId="023A6880" w:rsidR="00F170BD" w:rsidRDefault="00F170BD" w:rsidP="00F170BD">
      <w:pPr>
        <w:numPr>
          <w:ilvl w:val="0"/>
          <w:numId w:val="5"/>
        </w:numPr>
        <w:tabs>
          <w:tab w:val="right" w:pos="10170"/>
        </w:tabs>
      </w:pPr>
      <w:r>
        <w:t>Child Tax Credit, but not Working Tax Credit, with an income of less than £1</w:t>
      </w:r>
      <w:r w:rsidR="00CE3071">
        <w:t>7</w:t>
      </w:r>
      <w:r>
        <w:t>,</w:t>
      </w:r>
      <w:r w:rsidR="00CE3071">
        <w:t>0</w:t>
      </w:r>
      <w:r>
        <w:t>05</w:t>
      </w:r>
    </w:p>
    <w:p w14:paraId="3ABF6AF3" w14:textId="5DEC5BFC" w:rsidR="00F170BD" w:rsidRDefault="00F170BD" w:rsidP="00F170BD">
      <w:pPr>
        <w:numPr>
          <w:ilvl w:val="0"/>
          <w:numId w:val="5"/>
        </w:numPr>
        <w:tabs>
          <w:tab w:val="right" w:pos="10170"/>
        </w:tabs>
      </w:pPr>
      <w:r>
        <w:t>Both Child Tax Credit and Working Tax Credit with an income of up to £</w:t>
      </w:r>
      <w:r w:rsidR="00832BD7">
        <w:t>7</w:t>
      </w:r>
      <w:r>
        <w:t>,</w:t>
      </w:r>
      <w:r w:rsidR="00CE3071">
        <w:t>92</w:t>
      </w:r>
      <w:r w:rsidR="00EA7731">
        <w:t>0</w:t>
      </w:r>
    </w:p>
    <w:p w14:paraId="5C76D181" w14:textId="77777777" w:rsidR="00F170BD" w:rsidRDefault="00F170BD" w:rsidP="00F170BD">
      <w:pPr>
        <w:numPr>
          <w:ilvl w:val="0"/>
          <w:numId w:val="5"/>
        </w:numPr>
        <w:tabs>
          <w:tab w:val="right" w:pos="10170"/>
        </w:tabs>
      </w:pPr>
      <w:r>
        <w:t>Support under Part VI of the Immigration and Asylum Act 1999</w:t>
      </w:r>
    </w:p>
    <w:p w14:paraId="55502AE9" w14:textId="13277FDE" w:rsidR="00F170BD" w:rsidRDefault="00F170BD" w:rsidP="00F170BD">
      <w:pPr>
        <w:numPr>
          <w:ilvl w:val="0"/>
          <w:numId w:val="5"/>
        </w:numPr>
        <w:tabs>
          <w:tab w:val="right" w:pos="10170"/>
        </w:tabs>
      </w:pPr>
      <w:r>
        <w:t>Universal Credit with a monthly earned income of not more than £</w:t>
      </w:r>
      <w:r w:rsidR="00EA7731">
        <w:t>6</w:t>
      </w:r>
      <w:r w:rsidR="00CE3071">
        <w:t>60</w:t>
      </w:r>
    </w:p>
    <w:p w14:paraId="7F8B1FCE" w14:textId="156EA4F1" w:rsidR="00F170BD" w:rsidRDefault="00F170BD" w:rsidP="00F170BD">
      <w:pPr>
        <w:tabs>
          <w:tab w:val="right" w:pos="10170"/>
        </w:tabs>
      </w:pPr>
    </w:p>
    <w:p w14:paraId="50BA5CDC" w14:textId="6CD2F8F0" w:rsidR="00303F58" w:rsidRDefault="00303F58" w:rsidP="00F170BD">
      <w:pPr>
        <w:tabs>
          <w:tab w:val="right" w:pos="10170"/>
        </w:tabs>
      </w:pPr>
      <w:r>
        <w:t>It has been necessary to raise the eligibility thresholds for</w:t>
      </w:r>
      <w:r w:rsidR="00B00ED3">
        <w:t xml:space="preserve"> people in receipt of both</w:t>
      </w:r>
      <w:r>
        <w:t xml:space="preserve"> Child Tax Credit </w:t>
      </w:r>
      <w:r w:rsidR="00B00ED3">
        <w:t>and</w:t>
      </w:r>
      <w:r>
        <w:t xml:space="preserve"> Working Tax Credit</w:t>
      </w:r>
      <w:r w:rsidR="00B00ED3">
        <w:t>,</w:t>
      </w:r>
      <w:r>
        <w:t xml:space="preserve"> and Universal Credit</w:t>
      </w:r>
      <w:r w:rsidR="00B00ED3">
        <w:t>,</w:t>
      </w:r>
      <w:r>
        <w:t xml:space="preserve"> to account for the rise in the National Living Wage which was introduced in April 202</w:t>
      </w:r>
      <w:r w:rsidR="00CE3071">
        <w:t>2</w:t>
      </w:r>
      <w:r>
        <w:t>.  The rise in the eligibility thresholds will ensure that existing recipients of free school meals under these eligibility criteria will continue to be eligible in 202</w:t>
      </w:r>
      <w:r w:rsidR="00CE3071">
        <w:t>2</w:t>
      </w:r>
      <w:r>
        <w:t>-2</w:t>
      </w:r>
      <w:r w:rsidR="00CE3071">
        <w:t>3</w:t>
      </w:r>
      <w:r>
        <w:t xml:space="preserve">. </w:t>
      </w:r>
      <w:r w:rsidR="00CE3071">
        <w:t xml:space="preserve"> Furthermore, an increase to the eligibility threshold for people in receipt of Child Tax Credit only has been brought about by changes made through The Tax Credits, Child Benefit and Guardian’s Allowance Up-rating Regulations 2022.</w:t>
      </w:r>
    </w:p>
    <w:p w14:paraId="5DEEDADB" w14:textId="77777777" w:rsidR="00303F58" w:rsidRDefault="00303F58" w:rsidP="00F170BD">
      <w:pPr>
        <w:tabs>
          <w:tab w:val="right" w:pos="10170"/>
        </w:tabs>
      </w:pPr>
    </w:p>
    <w:p w14:paraId="17502902" w14:textId="6C1101C7" w:rsidR="00F170BD" w:rsidRDefault="00F170BD" w:rsidP="00F170BD">
      <w:pPr>
        <w:tabs>
          <w:tab w:val="right" w:pos="10170"/>
        </w:tabs>
      </w:pPr>
      <w:r>
        <w:t xml:space="preserve">Pupils who receive any of these benefits in their own right </w:t>
      </w:r>
      <w:r w:rsidR="00B00ED3">
        <w:t>will</w:t>
      </w:r>
      <w:r>
        <w:t xml:space="preserve"> also </w:t>
      </w:r>
      <w:r w:rsidR="00B00ED3">
        <w:t>be eligible to receive</w:t>
      </w:r>
      <w:r>
        <w:t xml:space="preserve"> free school meals.  Local authorities also have the discretion to offer free school meals to families who are experiencing financial hardship in exceptional circumstances.  Whilst examples of </w:t>
      </w:r>
      <w:r>
        <w:lastRenderedPageBreak/>
        <w:t xml:space="preserve">“exceptional circumstances” </w:t>
      </w:r>
      <w:r w:rsidR="00B83C56">
        <w:t>are</w:t>
      </w:r>
      <w:r>
        <w:t xml:space="preserve"> not defined in legislation, they have previously included instances where families have no recourse to public funds, normally due to their immigration status, or where a family is awaiting their first monthly Universal Credit award notice.</w:t>
      </w:r>
    </w:p>
    <w:p w14:paraId="637E1C89" w14:textId="7819ADAD" w:rsidR="00497A81" w:rsidRDefault="00497A81" w:rsidP="00F170BD">
      <w:pPr>
        <w:tabs>
          <w:tab w:val="right" w:pos="10170"/>
        </w:tabs>
      </w:pPr>
    </w:p>
    <w:p w14:paraId="0C28B3FF" w14:textId="6FB8E2EF" w:rsidR="00497A81" w:rsidRDefault="00497A81" w:rsidP="00F170BD">
      <w:pPr>
        <w:tabs>
          <w:tab w:val="right" w:pos="10170"/>
        </w:tabs>
      </w:pPr>
      <w:r>
        <w:t>A copy of the Regulation is available from</w:t>
      </w:r>
      <w:r w:rsidR="00A84A4A">
        <w:t xml:space="preserve"> </w:t>
      </w:r>
      <w:hyperlink r:id="rId8" w:history="1">
        <w:r w:rsidR="00A84A4A">
          <w:rPr>
            <w:rStyle w:val="Hyperlink"/>
          </w:rPr>
          <w:t>The Education (Scotland) Act 1980 (Modification) Regulations 2022 (legislation.gov.uk)</w:t>
        </w:r>
      </w:hyperlink>
      <w:r w:rsidR="00A84A4A">
        <w:t>.</w:t>
      </w:r>
    </w:p>
    <w:p w14:paraId="1613A386" w14:textId="0A74F8CA" w:rsidR="00CE3071" w:rsidRDefault="00CE3071" w:rsidP="00F170BD">
      <w:pPr>
        <w:tabs>
          <w:tab w:val="right" w:pos="10170"/>
        </w:tabs>
      </w:pPr>
    </w:p>
    <w:p w14:paraId="6B4266C4" w14:textId="13CC1620" w:rsidR="00CE3071" w:rsidRDefault="00CE3071" w:rsidP="00F170BD">
      <w:pPr>
        <w:tabs>
          <w:tab w:val="right" w:pos="10170"/>
        </w:tabs>
      </w:pPr>
      <w:r w:rsidRPr="00214A75">
        <w:t xml:space="preserve">You </w:t>
      </w:r>
      <w:r w:rsidR="00497A81" w:rsidRPr="00214A75">
        <w:t xml:space="preserve">will </w:t>
      </w:r>
      <w:r w:rsidRPr="00214A75">
        <w:t xml:space="preserve">be aware </w:t>
      </w:r>
      <w:r w:rsidR="00497A81" w:rsidRPr="00214A75">
        <w:t xml:space="preserve">that the next phase of provision of universal free school lunches to primary 6 and </w:t>
      </w:r>
      <w:r w:rsidR="00214A75" w:rsidRPr="00214A75">
        <w:t>7 pupils</w:t>
      </w:r>
      <w:r w:rsidR="00497A81" w:rsidRPr="00214A75">
        <w:t xml:space="preserve"> was originally intended to begin from August 2022.  This letter also confirms that we intend to work with education authorities and partners over the coming academic year to plan for this future expansion during the Parliamentary term.  This decision has been taken in light of </w:t>
      </w:r>
      <w:r w:rsidRPr="00214A75">
        <w:t xml:space="preserve">feedback from local authorities that it would not have been possible for all schools to increase the capacity of their kitchen and dining </w:t>
      </w:r>
      <w:r w:rsidR="00214A75" w:rsidRPr="00214A75">
        <w:t>facilities</w:t>
      </w:r>
      <w:r w:rsidRPr="00214A75">
        <w:t xml:space="preserve"> to accommodate the anticipated increased levels of uptake within th</w:t>
      </w:r>
      <w:r w:rsidR="00497A81" w:rsidRPr="00214A75">
        <w:t>e original proposed</w:t>
      </w:r>
      <w:r w:rsidRPr="00214A75">
        <w:t xml:space="preserve"> timescale.</w:t>
      </w:r>
    </w:p>
    <w:p w14:paraId="37B84C4E" w14:textId="34540ECC" w:rsidR="00CE3071" w:rsidRDefault="00CE3071" w:rsidP="00F170BD">
      <w:pPr>
        <w:tabs>
          <w:tab w:val="right" w:pos="10170"/>
        </w:tabs>
      </w:pPr>
    </w:p>
    <w:p w14:paraId="220CD237" w14:textId="50D154A1" w:rsidR="00F170BD" w:rsidRDefault="00CE3071" w:rsidP="00F170BD">
      <w:pPr>
        <w:tabs>
          <w:tab w:val="right" w:pos="10170"/>
        </w:tabs>
      </w:pPr>
      <w:r>
        <w:t xml:space="preserve">Finally, on 24 February 2022, my colleague Laura Meikle wrote to you to inform you of the </w:t>
      </w:r>
      <w:r w:rsidR="00497A81">
        <w:t>additional f</w:t>
      </w:r>
      <w:r>
        <w:t>unding allocations you would receive to provide universal free school lunches for children in primaries 4 and 5</w:t>
      </w:r>
      <w:r w:rsidR="006C15C5">
        <w:t xml:space="preserve"> and special schools</w:t>
      </w:r>
      <w:r>
        <w:t xml:space="preserve">. </w:t>
      </w:r>
    </w:p>
    <w:p w14:paraId="30CF7518" w14:textId="77777777" w:rsidR="00F170BD" w:rsidRDefault="00F170BD" w:rsidP="00F170BD">
      <w:pPr>
        <w:tabs>
          <w:tab w:val="right" w:pos="10170"/>
        </w:tabs>
        <w:rPr>
          <w:color w:val="000000"/>
        </w:rPr>
      </w:pPr>
    </w:p>
    <w:p w14:paraId="21CBEF10" w14:textId="7A4A1BE8" w:rsidR="00F170BD" w:rsidRDefault="00F170BD" w:rsidP="00F170BD">
      <w:pPr>
        <w:tabs>
          <w:tab w:val="right" w:pos="10170"/>
        </w:tabs>
      </w:pPr>
      <w:r>
        <w:t>I would be most grateful if you could ensure a copy of this letter is passed on</w:t>
      </w:r>
      <w:r w:rsidR="00241D4C">
        <w:t xml:space="preserve"> </w:t>
      </w:r>
      <w:r>
        <w:t xml:space="preserve">to any persons responsible for administering free school meals in your local authority.  Please </w:t>
      </w:r>
      <w:r w:rsidR="00832BD7">
        <w:t xml:space="preserve">email  </w:t>
      </w:r>
      <w:hyperlink r:id="rId9" w:history="1">
        <w:r w:rsidR="00832BD7" w:rsidRPr="006953DD">
          <w:rPr>
            <w:rStyle w:val="Hyperlink"/>
          </w:rPr>
          <w:t>douglas.forrester@gov.scot</w:t>
        </w:r>
      </w:hyperlink>
      <w:r w:rsidR="00832BD7">
        <w:t xml:space="preserve"> </w:t>
      </w:r>
      <w:r>
        <w:t>if you have any questions or comments about this letter.</w:t>
      </w:r>
    </w:p>
    <w:p w14:paraId="279F0E62" w14:textId="77777777" w:rsidR="00F170BD" w:rsidRDefault="00F170BD" w:rsidP="00F170BD">
      <w:pPr>
        <w:tabs>
          <w:tab w:val="right" w:pos="10170"/>
        </w:tabs>
      </w:pPr>
    </w:p>
    <w:p w14:paraId="1BF789B7" w14:textId="77777777" w:rsidR="00F170BD" w:rsidRDefault="00F170BD" w:rsidP="00F170BD">
      <w:pPr>
        <w:tabs>
          <w:tab w:val="right" w:pos="10170"/>
        </w:tabs>
      </w:pPr>
      <w:r>
        <w:t>Yours sincerely</w:t>
      </w:r>
    </w:p>
    <w:p w14:paraId="026AE93B" w14:textId="77777777" w:rsidR="00F170BD" w:rsidRDefault="00F170BD" w:rsidP="00F170BD">
      <w:pPr>
        <w:tabs>
          <w:tab w:val="right" w:pos="10170"/>
        </w:tabs>
      </w:pPr>
    </w:p>
    <w:p w14:paraId="5A82354E" w14:textId="399CA0A2" w:rsidR="00F170BD" w:rsidRDefault="00B83C56" w:rsidP="00F170BD">
      <w:pPr>
        <w:tabs>
          <w:tab w:val="right" w:pos="10170"/>
        </w:tabs>
      </w:pPr>
      <w:r>
        <w:rPr>
          <w:noProof/>
        </w:rPr>
        <w:drawing>
          <wp:inline distT="0" distB="0" distL="0" distR="0" wp14:anchorId="48CB4363" wp14:editId="38E51351">
            <wp:extent cx="1895475" cy="476250"/>
            <wp:effectExtent l="0" t="0" r="0" b="0"/>
            <wp:docPr id="2" name="Picture 1" descr="Alison_sig"/>
            <wp:cNvGraphicFramePr/>
            <a:graphic xmlns:a="http://schemas.openxmlformats.org/drawingml/2006/main">
              <a:graphicData uri="http://schemas.openxmlformats.org/drawingml/2006/picture">
                <pic:pic xmlns:pic="http://schemas.openxmlformats.org/drawingml/2006/picture">
                  <pic:nvPicPr>
                    <pic:cNvPr id="2" name="Picture 1" descr="Alison_si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14:paraId="5043C602" w14:textId="77777777" w:rsidR="00F170BD" w:rsidRDefault="00F170BD" w:rsidP="00F170BD">
      <w:pPr>
        <w:tabs>
          <w:tab w:val="right" w:pos="10170"/>
        </w:tabs>
      </w:pPr>
    </w:p>
    <w:p w14:paraId="53100EF2" w14:textId="46A5630F" w:rsidR="00F170BD" w:rsidRDefault="00EA7731" w:rsidP="00F170BD">
      <w:pPr>
        <w:tabs>
          <w:tab w:val="right" w:pos="10170"/>
        </w:tabs>
        <w:rPr>
          <w:b/>
        </w:rPr>
      </w:pPr>
      <w:r>
        <w:rPr>
          <w:b/>
        </w:rPr>
        <w:t>ALISON TAYLOR</w:t>
      </w:r>
    </w:p>
    <w:p w14:paraId="2A1A3A0C" w14:textId="77777777" w:rsidR="00F170BD" w:rsidRDefault="00832BD7" w:rsidP="00F170BD">
      <w:pPr>
        <w:tabs>
          <w:tab w:val="clear" w:pos="720"/>
          <w:tab w:val="clear" w:pos="1440"/>
          <w:tab w:val="clear" w:pos="2160"/>
          <w:tab w:val="clear" w:pos="2880"/>
          <w:tab w:val="clear" w:pos="9907"/>
        </w:tabs>
      </w:pPr>
      <w:r>
        <w:t>Deputy Director</w:t>
      </w:r>
    </w:p>
    <w:p w14:paraId="4B31B9EC" w14:textId="77777777" w:rsidR="00F170BD" w:rsidRDefault="00F170BD" w:rsidP="00F170BD">
      <w:pPr>
        <w:tabs>
          <w:tab w:val="right" w:pos="10170"/>
        </w:tabs>
      </w:pPr>
      <w:r>
        <w:t>Improvement, Attainment and Wellbeing Division</w:t>
      </w:r>
    </w:p>
    <w:p w14:paraId="4DB66B39" w14:textId="77777777" w:rsidR="00F170BD" w:rsidRDefault="00F170BD" w:rsidP="00F170BD">
      <w:pPr>
        <w:tabs>
          <w:tab w:val="right" w:pos="10170"/>
        </w:tabs>
      </w:pPr>
      <w:r>
        <w:t>Directorate for Learning</w:t>
      </w:r>
    </w:p>
    <w:p w14:paraId="2B64779C" w14:textId="0E7C331F" w:rsidR="009F7554" w:rsidRPr="007161E4" w:rsidRDefault="00832BD7" w:rsidP="00350CBD">
      <w:pPr>
        <w:tabs>
          <w:tab w:val="right" w:pos="10170"/>
        </w:tabs>
      </w:pPr>
      <w:r>
        <w:t>Scottish Government</w:t>
      </w:r>
    </w:p>
    <w:sectPr w:rsidR="009F7554" w:rsidRPr="007161E4"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149A" w14:textId="77777777" w:rsidR="00A56E5F" w:rsidRDefault="00A56E5F">
      <w:r>
        <w:separator/>
      </w:r>
    </w:p>
  </w:endnote>
  <w:endnote w:type="continuationSeparator" w:id="0">
    <w:p w14:paraId="097FD687" w14:textId="77777777" w:rsidR="00A56E5F" w:rsidRDefault="00A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3C0C31F8-36B0-4AF1-A8FC-238065111427}"/>
    <w:embedBold r:id="rId2" w:fontKey="{D685750D-4CC6-48B3-BA9B-56C748A1BF83}"/>
  </w:font>
  <w:font w:name="Scottish Government 2016">
    <w:panose1 w:val="050B0102010101020202"/>
    <w:charset w:val="02"/>
    <w:family w:val="swiss"/>
    <w:pitch w:val="variable"/>
    <w:sig w:usb0="00000000" w:usb1="10000000" w:usb2="00000000" w:usb3="00000000" w:csb0="80000000" w:csb1="00000000"/>
    <w:embedRegular r:id="rId3" w:fontKey="{D9FEDDA4-15A2-4930-903B-0989433AB529}"/>
  </w:font>
  <w:font w:name="BSI Env Cert. No. 39456">
    <w:panose1 w:val="05090102010202020202"/>
    <w:charset w:val="02"/>
    <w:family w:val="roman"/>
    <w:pitch w:val="variable"/>
    <w:sig w:usb0="00000000" w:usb1="10000000" w:usb2="00000000" w:usb3="00000000" w:csb0="80000000" w:csb1="00000000"/>
    <w:embedRegular r:id="rId4" w:fontKey="{8AA7E6B7-4390-4BA6-A834-F5B98C7CA240}"/>
  </w:font>
  <w:font w:name="Investors In People 2020">
    <w:panose1 w:val="050B0102010101020202"/>
    <w:charset w:val="02"/>
    <w:family w:val="swiss"/>
    <w:pitch w:val="variable"/>
    <w:sig w:usb0="00000000" w:usb1="10000000" w:usb2="00000000" w:usb3="00000000" w:csb0="80000000" w:csb1="00000000"/>
    <w:embedRegular r:id="rId5" w:fontKey="{0ED46D47-347A-4A40-8CCA-29B869F45100}"/>
  </w:font>
  <w:font w:name="Disability Confident Leader">
    <w:panose1 w:val="050B0102010101020202"/>
    <w:charset w:val="02"/>
    <w:family w:val="swiss"/>
    <w:pitch w:val="variable"/>
    <w:sig w:usb0="00000000" w:usb1="10000000" w:usb2="00000000" w:usb3="00000000" w:csb0="80000000" w:csb1="00000000"/>
    <w:embedRegular r:id="rId6" w:fontKey="{75FCCA6B-BD63-4B81-B5FD-BE6EB224DB6F}"/>
  </w:font>
  <w:font w:name="Investor In People Logo">
    <w:panose1 w:val="05000000000000000000"/>
    <w:charset w:val="02"/>
    <w:family w:val="auto"/>
    <w:pitch w:val="variable"/>
    <w:sig w:usb0="00000000" w:usb1="10000000" w:usb2="00000000" w:usb3="00000000" w:csb0="80000000" w:csb1="00000000"/>
    <w:embedRegular r:id="rId7" w:fontKey="{BAB92B7D-D3C8-43B0-8F46-ED2E2D182355}"/>
  </w:font>
  <w:font w:name="Recycled Symbol">
    <w:panose1 w:val="05000000000000000000"/>
    <w:charset w:val="02"/>
    <w:family w:val="auto"/>
    <w:pitch w:val="variable"/>
    <w:sig w:usb0="00000000" w:usb1="10000000" w:usb2="00000000" w:usb3="00000000" w:csb0="80000000" w:csb1="00000000"/>
    <w:embedRegular r:id="rId8" w:fontKey="{2703FC70-ADBC-451C-904F-9F420B9BC631}"/>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402"/>
      <w:gridCol w:w="5462"/>
    </w:tblGrid>
    <w:tr w:rsidR="002210C0" w14:paraId="65D5B613" w14:textId="77777777" w:rsidTr="00926F77">
      <w:tc>
        <w:tcPr>
          <w:tcW w:w="3234" w:type="pct"/>
          <w:shd w:val="clear" w:color="auto" w:fill="auto"/>
        </w:tcPr>
        <w:p w14:paraId="2D8FA7FC" w14:textId="77777777" w:rsidR="000024FC" w:rsidRPr="00926F77" w:rsidRDefault="000024FC" w:rsidP="00926F77">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proofErr w:type="spellStart"/>
          <w:r w:rsidRPr="00926F77">
            <w:rPr>
              <w:rFonts w:ascii="Clan-News" w:hAnsi="Clan-News" w:cs="Arial"/>
              <w:spacing w:val="-2"/>
              <w:sz w:val="19"/>
              <w:szCs w:val="19"/>
            </w:rPr>
            <w:t>Cidhe</w:t>
          </w:r>
          <w:proofErr w:type="spellEnd"/>
          <w:r w:rsidRPr="00926F77">
            <w:rPr>
              <w:rFonts w:ascii="Clan-News" w:hAnsi="Clan-News" w:cs="Arial"/>
              <w:spacing w:val="-2"/>
              <w:sz w:val="19"/>
              <w:szCs w:val="19"/>
            </w:rPr>
            <w:t xml:space="preserve"> </w:t>
          </w:r>
          <w:proofErr w:type="spellStart"/>
          <w:r w:rsidRPr="00926F77">
            <w:rPr>
              <w:rFonts w:ascii="Clan-News" w:hAnsi="Clan-News" w:cs="Arial"/>
              <w:spacing w:val="-2"/>
              <w:sz w:val="19"/>
              <w:szCs w:val="19"/>
            </w:rPr>
            <w:t>Bhictòria</w:t>
          </w:r>
          <w:proofErr w:type="spellEnd"/>
          <w:r w:rsidRPr="00926F77">
            <w:rPr>
              <w:rFonts w:ascii="Clan-News" w:hAnsi="Clan-News" w:cs="Arial"/>
              <w:spacing w:val="-2"/>
              <w:sz w:val="19"/>
              <w:szCs w:val="19"/>
            </w:rPr>
            <w:t xml:space="preserve">, </w:t>
          </w:r>
          <w:smartTag w:uri="urn:schemas:contacts" w:element="title">
            <w:smartTag w:uri="urn:schemas-microsoft-com:office:smarttags" w:element="place">
              <w:r w:rsidRPr="00926F77">
                <w:rPr>
                  <w:rFonts w:ascii="Clan-News" w:hAnsi="Clan-News" w:cs="Arial"/>
                  <w:spacing w:val="-2"/>
                  <w:sz w:val="19"/>
                  <w:szCs w:val="19"/>
                </w:rPr>
                <w:t>Dùn Èideann</w:t>
              </w:r>
            </w:smartTag>
            <w:r w:rsidRPr="00926F77">
              <w:rPr>
                <w:rFonts w:ascii="Clan-News" w:hAnsi="Clan-News" w:cs="Arial"/>
                <w:spacing w:val="-2"/>
                <w:sz w:val="19"/>
                <w:szCs w:val="19"/>
              </w:rPr>
              <w:t xml:space="preserve">, </w:t>
            </w:r>
            <w:proofErr w:type="spellStart"/>
            <w:smartTag w:uri="urn:schemas-microsoft-com:office:smarttags" w:element="PostalCode">
              <w:r w:rsidRPr="00926F77">
                <w:rPr>
                  <w:rFonts w:ascii="Clan-News" w:hAnsi="Clan-News" w:cs="Arial"/>
                  <w:spacing w:val="-2"/>
                  <w:sz w:val="19"/>
                  <w:szCs w:val="19"/>
                </w:rPr>
                <w:t>EH6</w:t>
              </w:r>
              <w:proofErr w:type="spellEnd"/>
              <w:r w:rsidRPr="00926F77">
                <w:rPr>
                  <w:rFonts w:ascii="Clan-News" w:hAnsi="Clan-News" w:cs="Arial"/>
                  <w:spacing w:val="-2"/>
                  <w:sz w:val="19"/>
                  <w:szCs w:val="19"/>
                </w:rPr>
                <w:t xml:space="preserve"> </w:t>
              </w:r>
              <w:proofErr w:type="spellStart"/>
              <w:r w:rsidRPr="00926F77">
                <w:rPr>
                  <w:rFonts w:ascii="Clan-News" w:hAnsi="Clan-News" w:cs="Arial"/>
                  <w:spacing w:val="-2"/>
                  <w:sz w:val="19"/>
                  <w:szCs w:val="19"/>
                </w:rPr>
                <w:t>6QQ</w:t>
              </w:r>
            </w:smartTag>
          </w:smartTag>
          <w:proofErr w:type="spellEnd"/>
        </w:p>
        <w:p w14:paraId="7B2C387F" w14:textId="77777777" w:rsidR="002210C0" w:rsidRPr="00926F77" w:rsidRDefault="002210C0" w:rsidP="00926F77">
          <w:pPr>
            <w:tabs>
              <w:tab w:val="clear" w:pos="720"/>
              <w:tab w:val="clear" w:pos="1440"/>
              <w:tab w:val="clear" w:pos="2160"/>
              <w:tab w:val="clear" w:pos="2880"/>
            </w:tabs>
            <w:spacing w:line="240" w:lineRule="exact"/>
            <w:rPr>
              <w:rFonts w:ascii="Clan-News" w:hAnsi="Clan-News" w:cs="Arial"/>
              <w:spacing w:val="-2"/>
              <w:sz w:val="19"/>
              <w:szCs w:val="19"/>
            </w:rPr>
          </w:pPr>
          <w:r w:rsidRPr="00926F77">
            <w:rPr>
              <w:rFonts w:ascii="Clan-News" w:hAnsi="Clan-News"/>
              <w:spacing w:val="-2"/>
              <w:sz w:val="19"/>
              <w:szCs w:val="19"/>
            </w:rPr>
            <w:t xml:space="preserve">Victoria Quay, Edinburgh  </w:t>
          </w:r>
          <w:proofErr w:type="spellStart"/>
          <w:r w:rsidRPr="00926F77">
            <w:rPr>
              <w:rFonts w:ascii="Clan-News" w:hAnsi="Clan-News"/>
              <w:spacing w:val="-2"/>
              <w:sz w:val="19"/>
              <w:szCs w:val="19"/>
            </w:rPr>
            <w:t>EH6</w:t>
          </w:r>
          <w:proofErr w:type="spellEnd"/>
          <w:r w:rsidRPr="00926F77">
            <w:rPr>
              <w:rFonts w:ascii="Clan-News" w:hAnsi="Clan-News"/>
              <w:spacing w:val="-2"/>
              <w:sz w:val="19"/>
              <w:szCs w:val="19"/>
            </w:rPr>
            <w:t xml:space="preserve"> </w:t>
          </w:r>
          <w:proofErr w:type="spellStart"/>
          <w:r w:rsidRPr="00926F77">
            <w:rPr>
              <w:rFonts w:ascii="Clan-News" w:hAnsi="Clan-News"/>
              <w:spacing w:val="-2"/>
              <w:sz w:val="19"/>
              <w:szCs w:val="19"/>
            </w:rPr>
            <w:t>6QQ</w:t>
          </w:r>
          <w:proofErr w:type="spellEnd"/>
        </w:p>
        <w:p w14:paraId="6A806B0D" w14:textId="77777777" w:rsidR="002210C0" w:rsidRPr="00926F77" w:rsidRDefault="00996A90" w:rsidP="00926F77">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2F5297">
            <w:rPr>
              <w:rFonts w:ascii="Clan-News" w:hAnsi="Clan-News" w:cs="Arial"/>
              <w:spacing w:val="-2"/>
              <w:sz w:val="19"/>
              <w:szCs w:val="19"/>
              <w:lang w:val="de-DE"/>
            </w:rPr>
            <w:t>www.gov.</w:t>
          </w:r>
          <w:r>
            <w:rPr>
              <w:rFonts w:ascii="Clan-News" w:hAnsi="Clan-News" w:cs="Arial"/>
              <w:spacing w:val="-2"/>
              <w:sz w:val="19"/>
              <w:szCs w:val="19"/>
              <w:lang w:val="de-DE"/>
            </w:rPr>
            <w:t>scot</w:t>
          </w:r>
        </w:p>
      </w:tc>
      <w:tc>
        <w:tcPr>
          <w:tcW w:w="1766" w:type="pct"/>
          <w:shd w:val="clear" w:color="auto" w:fill="auto"/>
        </w:tcPr>
        <w:p w14:paraId="5B97C8EF" w14:textId="77777777" w:rsidR="007E05C9" w:rsidRPr="001568D3" w:rsidRDefault="007E05C9" w:rsidP="007E05C9">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4072C8" w:rsidRPr="001A6459">
            <w:rPr>
              <w:rFonts w:ascii="Disability Confident Leader" w:hAnsi="Disability Confident Leader"/>
              <w:sz w:val="40"/>
              <w:szCs w:val="40"/>
            </w:rPr>
            <w:t></w:t>
          </w:r>
          <w:r w:rsidR="004072C8" w:rsidRPr="001A6459">
            <w:rPr>
              <w:rFonts w:ascii="Disability Confident Leader" w:hAnsi="Disability Confident Leader"/>
              <w:sz w:val="40"/>
              <w:szCs w:val="40"/>
            </w:rPr>
            <w:t></w:t>
          </w:r>
          <w:r w:rsidR="004072C8" w:rsidRPr="001A6459">
            <w:rPr>
              <w:rFonts w:ascii="Disability Confident Leader" w:hAnsi="Disability Confident Leader"/>
              <w:sz w:val="40"/>
              <w:szCs w:val="40"/>
            </w:rPr>
            <w:t></w:t>
          </w:r>
          <w:r w:rsidR="004072C8" w:rsidRPr="001A6459">
            <w:rPr>
              <w:rFonts w:ascii="Disability Confident Leader" w:hAnsi="Disability Confident Leader"/>
              <w:sz w:val="40"/>
              <w:szCs w:val="40"/>
            </w:rPr>
            <w:t></w:t>
          </w:r>
          <w:r w:rsidR="004072C8" w:rsidRPr="001A6459">
            <w:rPr>
              <w:rFonts w:ascii="Disability Confident Leader" w:hAnsi="Disability Confident Leader"/>
              <w:sz w:val="40"/>
              <w:szCs w:val="40"/>
            </w:rPr>
            <w:t></w:t>
          </w:r>
          <w:r w:rsidR="004072C8" w:rsidRPr="001A6459">
            <w:rPr>
              <w:rFonts w:ascii="Disability Confident Leader" w:hAnsi="Disability Confident Leader"/>
              <w:sz w:val="40"/>
              <w:szCs w:val="40"/>
            </w:rPr>
            <w:t></w:t>
          </w:r>
          <w:r w:rsidR="004072C8" w:rsidRPr="001A6459">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p w14:paraId="69045249" w14:textId="77777777" w:rsidR="002210C0" w:rsidRPr="00926F77" w:rsidRDefault="002210C0" w:rsidP="00926F77">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14:paraId="52B6E4E5" w14:textId="77777777" w:rsidR="002210C0" w:rsidRPr="0020228B" w:rsidRDefault="002210C0"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FA02" w14:textId="77777777" w:rsidR="00A56E5F" w:rsidRDefault="00A56E5F">
      <w:r>
        <w:separator/>
      </w:r>
    </w:p>
  </w:footnote>
  <w:footnote w:type="continuationSeparator" w:id="0">
    <w:p w14:paraId="36DD9F5D" w14:textId="77777777" w:rsidR="00A56E5F" w:rsidRDefault="00A5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BA22A1"/>
    <w:multiLevelType w:val="hybridMultilevel"/>
    <w:tmpl w:val="88BE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D"/>
    <w:rsid w:val="00000F2A"/>
    <w:rsid w:val="000024FC"/>
    <w:rsid w:val="00004B3B"/>
    <w:rsid w:val="000140A6"/>
    <w:rsid w:val="000163B9"/>
    <w:rsid w:val="00035F5A"/>
    <w:rsid w:val="000815FF"/>
    <w:rsid w:val="000A3F7B"/>
    <w:rsid w:val="000E6F51"/>
    <w:rsid w:val="000F45A0"/>
    <w:rsid w:val="00101B02"/>
    <w:rsid w:val="00164744"/>
    <w:rsid w:val="00193D7A"/>
    <w:rsid w:val="001A1EB9"/>
    <w:rsid w:val="001C16F8"/>
    <w:rsid w:val="001C63CF"/>
    <w:rsid w:val="001D37B6"/>
    <w:rsid w:val="001E5C37"/>
    <w:rsid w:val="001F5C9E"/>
    <w:rsid w:val="0020014E"/>
    <w:rsid w:val="002007E0"/>
    <w:rsid w:val="0020126D"/>
    <w:rsid w:val="0020228B"/>
    <w:rsid w:val="00207150"/>
    <w:rsid w:val="00214A75"/>
    <w:rsid w:val="002210C0"/>
    <w:rsid w:val="00227E91"/>
    <w:rsid w:val="00241D4C"/>
    <w:rsid w:val="00243C2F"/>
    <w:rsid w:val="00257C07"/>
    <w:rsid w:val="00260671"/>
    <w:rsid w:val="00277335"/>
    <w:rsid w:val="00291FA9"/>
    <w:rsid w:val="002A2C26"/>
    <w:rsid w:val="002A3C0B"/>
    <w:rsid w:val="002B3764"/>
    <w:rsid w:val="002B6506"/>
    <w:rsid w:val="002C48F8"/>
    <w:rsid w:val="002D0AD5"/>
    <w:rsid w:val="002D3C37"/>
    <w:rsid w:val="002D3E68"/>
    <w:rsid w:val="002F519A"/>
    <w:rsid w:val="00303F58"/>
    <w:rsid w:val="00310411"/>
    <w:rsid w:val="00331564"/>
    <w:rsid w:val="00335EAD"/>
    <w:rsid w:val="00336D51"/>
    <w:rsid w:val="00340919"/>
    <w:rsid w:val="00340DD6"/>
    <w:rsid w:val="00343F2B"/>
    <w:rsid w:val="00350CBD"/>
    <w:rsid w:val="00360671"/>
    <w:rsid w:val="003651F6"/>
    <w:rsid w:val="0037543C"/>
    <w:rsid w:val="00382F48"/>
    <w:rsid w:val="003C670D"/>
    <w:rsid w:val="004058F5"/>
    <w:rsid w:val="004072C8"/>
    <w:rsid w:val="0041410B"/>
    <w:rsid w:val="00414AD1"/>
    <w:rsid w:val="00422C3C"/>
    <w:rsid w:val="004252A1"/>
    <w:rsid w:val="004310BF"/>
    <w:rsid w:val="004324AF"/>
    <w:rsid w:val="004351F3"/>
    <w:rsid w:val="00446127"/>
    <w:rsid w:val="004577E6"/>
    <w:rsid w:val="0047187A"/>
    <w:rsid w:val="004843AB"/>
    <w:rsid w:val="0049756E"/>
    <w:rsid w:val="00497A81"/>
    <w:rsid w:val="004A2FB8"/>
    <w:rsid w:val="004A6105"/>
    <w:rsid w:val="004D6CA5"/>
    <w:rsid w:val="004E0430"/>
    <w:rsid w:val="004E1487"/>
    <w:rsid w:val="004E326B"/>
    <w:rsid w:val="004F3E58"/>
    <w:rsid w:val="004F704C"/>
    <w:rsid w:val="00505A53"/>
    <w:rsid w:val="00513E7F"/>
    <w:rsid w:val="00534BEA"/>
    <w:rsid w:val="00542E0B"/>
    <w:rsid w:val="005431F0"/>
    <w:rsid w:val="00553628"/>
    <w:rsid w:val="00554279"/>
    <w:rsid w:val="00561B59"/>
    <w:rsid w:val="00563D70"/>
    <w:rsid w:val="005723B2"/>
    <w:rsid w:val="00574573"/>
    <w:rsid w:val="00584278"/>
    <w:rsid w:val="005A6AB6"/>
    <w:rsid w:val="005C0B4B"/>
    <w:rsid w:val="005C3686"/>
    <w:rsid w:val="00607D37"/>
    <w:rsid w:val="00627D32"/>
    <w:rsid w:val="00632545"/>
    <w:rsid w:val="00665CFF"/>
    <w:rsid w:val="006879F0"/>
    <w:rsid w:val="006A2846"/>
    <w:rsid w:val="006A3458"/>
    <w:rsid w:val="006C15C5"/>
    <w:rsid w:val="006C2FB6"/>
    <w:rsid w:val="006C7769"/>
    <w:rsid w:val="006D2437"/>
    <w:rsid w:val="006D4FDC"/>
    <w:rsid w:val="006D7267"/>
    <w:rsid w:val="006E1668"/>
    <w:rsid w:val="006E1D64"/>
    <w:rsid w:val="006F450C"/>
    <w:rsid w:val="006F46C7"/>
    <w:rsid w:val="007032AA"/>
    <w:rsid w:val="00704EAE"/>
    <w:rsid w:val="0070753E"/>
    <w:rsid w:val="00714DD9"/>
    <w:rsid w:val="007161E4"/>
    <w:rsid w:val="00721109"/>
    <w:rsid w:val="00741D7D"/>
    <w:rsid w:val="00764254"/>
    <w:rsid w:val="00777EDE"/>
    <w:rsid w:val="00785DF3"/>
    <w:rsid w:val="00791A9A"/>
    <w:rsid w:val="00792025"/>
    <w:rsid w:val="007B7614"/>
    <w:rsid w:val="007C5389"/>
    <w:rsid w:val="007C7F80"/>
    <w:rsid w:val="007E05C9"/>
    <w:rsid w:val="007E5523"/>
    <w:rsid w:val="00815E1D"/>
    <w:rsid w:val="00817893"/>
    <w:rsid w:val="00832BD7"/>
    <w:rsid w:val="00837D57"/>
    <w:rsid w:val="00872909"/>
    <w:rsid w:val="00874D59"/>
    <w:rsid w:val="00876EA2"/>
    <w:rsid w:val="00877C69"/>
    <w:rsid w:val="0088641F"/>
    <w:rsid w:val="00891DE8"/>
    <w:rsid w:val="008C06E3"/>
    <w:rsid w:val="008D221F"/>
    <w:rsid w:val="008F0512"/>
    <w:rsid w:val="008F13DF"/>
    <w:rsid w:val="009048F4"/>
    <w:rsid w:val="00906607"/>
    <w:rsid w:val="00907D90"/>
    <w:rsid w:val="00926929"/>
    <w:rsid w:val="00926F77"/>
    <w:rsid w:val="00932BF2"/>
    <w:rsid w:val="009615A8"/>
    <w:rsid w:val="00981DBE"/>
    <w:rsid w:val="00996A90"/>
    <w:rsid w:val="009A239C"/>
    <w:rsid w:val="009B2484"/>
    <w:rsid w:val="009D17C0"/>
    <w:rsid w:val="009D20EC"/>
    <w:rsid w:val="009D3EBD"/>
    <w:rsid w:val="009D3F67"/>
    <w:rsid w:val="009E7D71"/>
    <w:rsid w:val="009F7554"/>
    <w:rsid w:val="00A01610"/>
    <w:rsid w:val="00A14A30"/>
    <w:rsid w:val="00A155C6"/>
    <w:rsid w:val="00A32458"/>
    <w:rsid w:val="00A56E5F"/>
    <w:rsid w:val="00A64CBC"/>
    <w:rsid w:val="00A71628"/>
    <w:rsid w:val="00A84A4A"/>
    <w:rsid w:val="00AA665D"/>
    <w:rsid w:val="00AC0BEE"/>
    <w:rsid w:val="00AE44F2"/>
    <w:rsid w:val="00AF0A86"/>
    <w:rsid w:val="00AF6A5C"/>
    <w:rsid w:val="00B00ED3"/>
    <w:rsid w:val="00B12E21"/>
    <w:rsid w:val="00B208D2"/>
    <w:rsid w:val="00B44D0C"/>
    <w:rsid w:val="00B4557A"/>
    <w:rsid w:val="00B45D9F"/>
    <w:rsid w:val="00B5339A"/>
    <w:rsid w:val="00B542F3"/>
    <w:rsid w:val="00B54307"/>
    <w:rsid w:val="00B62C98"/>
    <w:rsid w:val="00B72961"/>
    <w:rsid w:val="00B736AD"/>
    <w:rsid w:val="00B76C93"/>
    <w:rsid w:val="00B83C56"/>
    <w:rsid w:val="00B849B4"/>
    <w:rsid w:val="00B84F7E"/>
    <w:rsid w:val="00B91074"/>
    <w:rsid w:val="00B976D6"/>
    <w:rsid w:val="00B979D7"/>
    <w:rsid w:val="00BA245D"/>
    <w:rsid w:val="00BA7D88"/>
    <w:rsid w:val="00BB1166"/>
    <w:rsid w:val="00BB2A4C"/>
    <w:rsid w:val="00BE5A0C"/>
    <w:rsid w:val="00C0376E"/>
    <w:rsid w:val="00C05FE1"/>
    <w:rsid w:val="00C07746"/>
    <w:rsid w:val="00C17551"/>
    <w:rsid w:val="00C22004"/>
    <w:rsid w:val="00C22459"/>
    <w:rsid w:val="00C24B95"/>
    <w:rsid w:val="00C43709"/>
    <w:rsid w:val="00C43FBC"/>
    <w:rsid w:val="00C60044"/>
    <w:rsid w:val="00C84050"/>
    <w:rsid w:val="00C90C13"/>
    <w:rsid w:val="00CA0D9D"/>
    <w:rsid w:val="00CA2317"/>
    <w:rsid w:val="00CA625D"/>
    <w:rsid w:val="00CA6693"/>
    <w:rsid w:val="00CC1A85"/>
    <w:rsid w:val="00CC4A2E"/>
    <w:rsid w:val="00CD1DAB"/>
    <w:rsid w:val="00CD3154"/>
    <w:rsid w:val="00CE3071"/>
    <w:rsid w:val="00CF2B11"/>
    <w:rsid w:val="00CF52E2"/>
    <w:rsid w:val="00D04123"/>
    <w:rsid w:val="00D06950"/>
    <w:rsid w:val="00D146CD"/>
    <w:rsid w:val="00D15898"/>
    <w:rsid w:val="00D223C0"/>
    <w:rsid w:val="00D315CF"/>
    <w:rsid w:val="00D32F29"/>
    <w:rsid w:val="00D426CE"/>
    <w:rsid w:val="00D55631"/>
    <w:rsid w:val="00D55DE5"/>
    <w:rsid w:val="00D600D0"/>
    <w:rsid w:val="00D63B8A"/>
    <w:rsid w:val="00D73045"/>
    <w:rsid w:val="00D8139D"/>
    <w:rsid w:val="00D81BC5"/>
    <w:rsid w:val="00DC2564"/>
    <w:rsid w:val="00DC653A"/>
    <w:rsid w:val="00DD5AF2"/>
    <w:rsid w:val="00DE0165"/>
    <w:rsid w:val="00DE7636"/>
    <w:rsid w:val="00DE7ED3"/>
    <w:rsid w:val="00DF202E"/>
    <w:rsid w:val="00DF4E7E"/>
    <w:rsid w:val="00DF5ACB"/>
    <w:rsid w:val="00E00945"/>
    <w:rsid w:val="00E255B2"/>
    <w:rsid w:val="00E35CB8"/>
    <w:rsid w:val="00E50BC1"/>
    <w:rsid w:val="00E51A68"/>
    <w:rsid w:val="00E527D0"/>
    <w:rsid w:val="00E6096D"/>
    <w:rsid w:val="00E72C69"/>
    <w:rsid w:val="00E803A1"/>
    <w:rsid w:val="00E83C7C"/>
    <w:rsid w:val="00E9179E"/>
    <w:rsid w:val="00E937C2"/>
    <w:rsid w:val="00E96085"/>
    <w:rsid w:val="00E968D5"/>
    <w:rsid w:val="00EA7731"/>
    <w:rsid w:val="00EC517A"/>
    <w:rsid w:val="00EC7AD9"/>
    <w:rsid w:val="00EE69FE"/>
    <w:rsid w:val="00F14477"/>
    <w:rsid w:val="00F170BD"/>
    <w:rsid w:val="00F3331C"/>
    <w:rsid w:val="00F77B47"/>
    <w:rsid w:val="00FA3DE9"/>
    <w:rsid w:val="00FC0B88"/>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contacts" w:name="title"/>
  <w:shapeDefaults>
    <o:shapedefaults v:ext="edit" spidmax="1026"/>
    <o:shapelayout v:ext="edit">
      <o:idmap v:ext="edit" data="1"/>
    </o:shapelayout>
  </w:shapeDefaults>
  <w:decimalSymbol w:val="."/>
  <w:listSeparator w:val=","/>
  <w14:docId w14:val="4F163D93"/>
  <w15:chartTrackingRefBased/>
  <w15:docId w15:val="{7DBF411B-2085-4303-9693-5596262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customStyle="1" w:styleId="Default">
    <w:name w:val="Default"/>
    <w:rsid w:val="00F170B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F0512"/>
    <w:rPr>
      <w:sz w:val="16"/>
      <w:szCs w:val="16"/>
    </w:rPr>
  </w:style>
  <w:style w:type="paragraph" w:styleId="CommentText">
    <w:name w:val="annotation text"/>
    <w:basedOn w:val="Normal"/>
    <w:link w:val="CommentTextChar"/>
    <w:rsid w:val="008F0512"/>
    <w:rPr>
      <w:sz w:val="20"/>
      <w:szCs w:val="20"/>
    </w:rPr>
  </w:style>
  <w:style w:type="character" w:customStyle="1" w:styleId="CommentTextChar">
    <w:name w:val="Comment Text Char"/>
    <w:basedOn w:val="DefaultParagraphFont"/>
    <w:link w:val="CommentText"/>
    <w:rsid w:val="008F0512"/>
    <w:rPr>
      <w:rFonts w:ascii="Arial" w:hAnsi="Arial"/>
    </w:rPr>
  </w:style>
  <w:style w:type="paragraph" w:styleId="CommentSubject">
    <w:name w:val="annotation subject"/>
    <w:basedOn w:val="CommentText"/>
    <w:next w:val="CommentText"/>
    <w:link w:val="CommentSubjectChar"/>
    <w:rsid w:val="008F0512"/>
    <w:rPr>
      <w:b/>
      <w:bCs/>
    </w:rPr>
  </w:style>
  <w:style w:type="character" w:customStyle="1" w:styleId="CommentSubjectChar">
    <w:name w:val="Comment Subject Char"/>
    <w:basedOn w:val="CommentTextChar"/>
    <w:link w:val="CommentSubject"/>
    <w:rsid w:val="008F0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15044">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22/172/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ouglas.forrester@gov.scot"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ducation%20Communities%20and%20Justice\Improvement%20Attainment%20and%20Wellbeing%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A27343562</value>
    </field>
    <field name="Objective-Title">
      <value order="0">Free School Meals - P1 to P3 - Local Authority Allocation 2019-20</value>
    </field>
    <field name="Objective-Description">
      <value order="0"/>
    </field>
    <field name="Objective-CreationStamp">
      <value order="0">2020-03-03T09:22:06Z</value>
    </field>
    <field name="Objective-IsApproved">
      <value order="0">false</value>
    </field>
    <field name="Objective-IsPublished">
      <value order="0">true</value>
    </field>
    <field name="Objective-DatePublished">
      <value order="0">2020-03-03T09:22:55Z</value>
    </field>
    <field name="Objective-ModificationStamp">
      <value order="0">2020-03-03T09:23:27Z</value>
    </field>
    <field name="Objective-Owner">
      <value order="0">Forrester, Douglas DW (u006118)</value>
    </field>
    <field name="Objective-Path">
      <value order="0">Objective Global Folder:SG File Plan:Health, nutrition and care:Food and drink:Nutrition:Advice and policy: Nutrition:Pupil Support and Inclusion: Nutrition in schools policy: Free school meals: Advice and policy file part 3: 2016-2021</value>
    </field>
    <field name="Objective-Parent">
      <value order="0">Pupil Support and Inclusion: Nutrition in schools policy: Free school meals: Advice and policy file part 3: 2016-2021</value>
    </field>
    <field name="Objective-State">
      <value order="0">Published</value>
    </field>
    <field name="Objective-VersionId">
      <value order="0">vA39654998</value>
    </field>
    <field name="Objective-Version">
      <value order="0">1.0</value>
    </field>
    <field name="Objective-VersionNumber">
      <value order="0">1</value>
    </field>
    <field name="Objective-VersionComment">
      <value order="0">First version</value>
    </field>
    <field name="Objective-FileNumber">
      <value order="0">POL/20290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Improvement Attainment and Wellbeing Division</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Strategy and Performance (Gaelic) Division.dot</vt:lpstr>
    </vt:vector>
  </TitlesOfParts>
  <Manager/>
  <Company>Scottish Executive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Performance (Gaelic) Division.dot</dc:title>
  <dc:subject>Learning &amp; Justice - Letterhead - Learning Directorate</dc:subject>
  <dc:creator>u006118</dc:creator>
  <cp:keywords>Learning and Justice - Letterhead - Strategy and Performance</cp:keywords>
  <dc:description/>
  <cp:lastModifiedBy>Forrester DW (Douglas)</cp:lastModifiedBy>
  <cp:revision>4</cp:revision>
  <cp:lastPrinted>2007-08-02T09:54:00Z</cp:lastPrinted>
  <dcterms:created xsi:type="dcterms:W3CDTF">2022-06-23T12:01:00Z</dcterms:created>
  <dcterms:modified xsi:type="dcterms:W3CDTF">2022-06-23T14:39:00Z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R308014</vt:lpwstr>
  </property>
  <property fmtid="{D5CDD505-2E9C-101B-9397-08002B2CF9AE}" pid="4" name="Objective-Id">
    <vt:lpwstr>A27343562</vt:lpwstr>
  </property>
  <property fmtid="{D5CDD505-2E9C-101B-9397-08002B2CF9AE}" pid="5" name="Objective-Title">
    <vt:lpwstr>Free School Meals - P1 to P3 - Local Authority Allocation 2019-20</vt:lpwstr>
  </property>
  <property fmtid="{D5CDD505-2E9C-101B-9397-08002B2CF9AE}" pid="6" name="Objective-Description">
    <vt:lpwstr/>
  </property>
  <property fmtid="{D5CDD505-2E9C-101B-9397-08002B2CF9AE}" pid="7" name="Objective-CreationStamp">
    <vt:filetime>2020-03-03T09:22:55Z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2020-03-03T09:22:55Z</vt:filetime>
  </property>
  <property fmtid="{D5CDD505-2E9C-101B-9397-08002B2CF9AE}" pid="11" name="Objective-ModificationStamp">
    <vt:filetime>2020-03-03T09:23:27Z</vt:filetime>
  </property>
  <property fmtid="{D5CDD505-2E9C-101B-9397-08002B2CF9AE}" pid="12" name="Objective-Owner">
    <vt:lpwstr>Forrester, Douglas DW (u006118)</vt:lpwstr>
  </property>
  <property fmtid="{D5CDD505-2E9C-101B-9397-08002B2CF9AE}" pid="13" name="Objective-Path">
    <vt:lpwstr>Objective Global Folder:SG File Plan:Health, nutrition and care:Food and drink:Nutrition:Advice and policy: Nutrition:Pupil Support and Inclusion: Nutrition in schools policy: Free school meals: Advice and policy file part 3: 2016-2021:</vt:lpwstr>
  </property>
  <property fmtid="{D5CDD505-2E9C-101B-9397-08002B2CF9AE}" pid="14" name="Objective-Parent">
    <vt:lpwstr>Pupil Support and Inclusion: Nutrition in schools policy: Free school meals: Advice and policy file part 3: 2016-2021</vt:lpwstr>
  </property>
  <property fmtid="{D5CDD505-2E9C-101B-9397-08002B2CF9AE}" pid="15" name="Objective-State">
    <vt:lpwstr>Published</vt:lpwstr>
  </property>
  <property fmtid="{D5CDD505-2E9C-101B-9397-08002B2CF9AE}" pid="16" name="Objective-VersionId">
    <vt:lpwstr>vA39654998</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